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3F" w:rsidRPr="00CE35F2" w:rsidRDefault="0094343F" w:rsidP="00CE35F2">
      <w:pPr>
        <w:tabs>
          <w:tab w:val="left" w:pos="-142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3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Потребителю на заметку!</w:t>
      </w:r>
    </w:p>
    <w:p w:rsidR="00CE35F2" w:rsidRDefault="00CE35F2" w:rsidP="00CE35F2">
      <w:pPr>
        <w:tabs>
          <w:tab w:val="left" w:pos="-142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2047" w:rsidRPr="00EC2047" w:rsidRDefault="00EC2047" w:rsidP="00EC2047">
      <w:pPr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EC20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Снюсы</w:t>
      </w:r>
      <w:proofErr w:type="spellEnd"/>
      <w:r w:rsidRPr="00EC20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- </w:t>
      </w:r>
      <w:proofErr w:type="spellStart"/>
      <w:r w:rsidRPr="00EC20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никотиносодержащие</w:t>
      </w:r>
      <w:proofErr w:type="spellEnd"/>
      <w:r w:rsidRPr="00EC20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убийцы!</w:t>
      </w:r>
    </w:p>
    <w:p w:rsidR="00F41967" w:rsidRDefault="007C5D71" w:rsidP="00EC2047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1300" cy="1854200"/>
            <wp:effectExtent l="0" t="0" r="0" b="0"/>
            <wp:docPr id="3" name="Рисунок 3" descr="https://www.protivnarko.ru/wp-content/uploads/2019/11/Sny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tivnarko.ru/wp-content/uploads/2019/11/Sny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67" w:rsidRDefault="00F41967" w:rsidP="005F354C">
      <w:pPr>
        <w:tabs>
          <w:tab w:val="left" w:pos="-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2047" w:rsidRPr="004713B5" w:rsidRDefault="00EC2047" w:rsidP="00EC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защиты прав потребителей и благополучия человека обращает внимание потребителей, что оптовая и розничная торговля </w:t>
      </w:r>
      <w:proofErr w:type="spellStart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насваем</w:t>
      </w:r>
      <w:proofErr w:type="spellEnd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табаком сосательным (</w:t>
      </w:r>
      <w:proofErr w:type="spellStart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территории Российской Федерации запрещена Федеральным законом от 23.02.2013 № 15-ФЗ «Об охране здоровья граждан от воздействия окружающего табачного дыма и последствий потребления табака».</w:t>
      </w:r>
    </w:p>
    <w:p w:rsidR="00EC2047" w:rsidRPr="004713B5" w:rsidRDefault="00EC2047" w:rsidP="00EC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недобросовестные предприниматели, уходя от ответственности, предпринимают попытки реализации новой </w:t>
      </w:r>
      <w:proofErr w:type="spellStart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- аналога запрещенного в Российской Федерации </w:t>
      </w:r>
      <w:proofErr w:type="spellStart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(где табак заменен на никотин), используя идентификационные признаки </w:t>
      </w: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присущие для пищевой продукции, а именно, способ применения (жевание, рассасывание) и форму выпуска (карамель, леденцы, жевательная резинка и т.п.)</w:t>
      </w:r>
    </w:p>
    <w:p w:rsidR="00EC2047" w:rsidRPr="004713B5" w:rsidRDefault="00EC2047" w:rsidP="00EC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 участились сообщения о трагических случаях вследствие употребления такой продукции детьми и молодежью.</w:t>
      </w:r>
    </w:p>
    <w:p w:rsidR="00EC2047" w:rsidRPr="004713B5" w:rsidRDefault="00EC2047" w:rsidP="00EC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в соответствии с техническим регламентом Таможенного союза ТР ТС 021/2011 «О безопасности пищевой продукции» пищевая продукция выпускается в обращение на рынке исключительно при ее соответствии указанному техническому регламенту, выпуск в обращение </w:t>
      </w:r>
      <w:proofErr w:type="spellStart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некурительной</w:t>
      </w:r>
      <w:proofErr w:type="spellEnd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без документов, подтверждающих ее безопасность и без процедуры оценки (подтверждения) ее соответствия категории «пищевой продукции» не допускается.</w:t>
      </w:r>
    </w:p>
    <w:p w:rsidR="00EC2047" w:rsidRPr="004713B5" w:rsidRDefault="00EC2047" w:rsidP="00EC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разрушительное влияние этих смесей на организм, в особенности детский, обусловлено содержащимся в них никотином. Потребители жевательных смесей получают более внушительную разовую дозу никотина в сравнении с курильщиками. Сеанс рассасывания такой смеси длится 5-30 минут. За это время в организм поступает от 20 до 80 мг тонизирующего вещества (никотина). В ходе выкуривания крепкой сигареты «порция» никотина составляет не более 1,5 мг. Итогом потребления </w:t>
      </w:r>
      <w:proofErr w:type="spellStart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никотиновых смесей становится быстрое формирование привычки и массовое вовлечение граждан, в первую очередь детей и подростков, в процесс потребления вредных веществ.</w:t>
      </w:r>
    </w:p>
    <w:p w:rsidR="00EC2047" w:rsidRPr="004713B5" w:rsidRDefault="00EC2047" w:rsidP="00EC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является нервным ядом, действующим в первую очередь на центральную и вегетативную нервную систему. Поражает сердечно-сосудистую систему, возможно прямое действие на сердечную мышцу и ткань сосудов. Обладает некоторым местным раздражающим действием. Хорошо проникает через кожу, а также слизистые оболочки.</w:t>
      </w:r>
    </w:p>
    <w:p w:rsidR="00EC2047" w:rsidRPr="004713B5" w:rsidRDefault="00EC2047" w:rsidP="00EC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мг никотина вызывает неприятные ощущения во рту и гортани, слюноотделение, боли в желудке, 2 мг - головные боли, головокружение, нарушение зрения, затруднение дыхания, 3-4 мг - слабость, похолодание конечностей, тошноту и понос. Угрожающие симптомы могут появляться от 4 мг никотина.</w:t>
      </w:r>
    </w:p>
    <w:p w:rsidR="00EC2047" w:rsidRPr="004713B5" w:rsidRDefault="00EC2047" w:rsidP="00EC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аптеках в продаже имеются препараты для лечения никотиновой зависимости в форме жевательных резинок, таблеток для рассасывания, пластырей и спреев, содержащих никотин. Однако</w:t>
      </w:r>
      <w:proofErr w:type="gramStart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препаратах содержание никотина составляет 2 - 4 мг., а не 20 - 80 мг., как в </w:t>
      </w:r>
      <w:proofErr w:type="spellStart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никотиновых смесях. Кроме того, препараты для лечения никотиновой зависимости зарегистрированы в РФ в качестве лекарственных препаратов и внесены в государственный реестр.</w:t>
      </w:r>
    </w:p>
    <w:p w:rsidR="00EC2047" w:rsidRPr="004713B5" w:rsidRDefault="00EC2047" w:rsidP="00EC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Внимание!</w:t>
      </w: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</w:t>
      </w: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никотиновых сосательных либо жевательных смесей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C2047" w:rsidRDefault="00EC2047" w:rsidP="00EC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фактов реализации такой продукц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необходимо сообщать в </w:t>
      </w: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 w:rsidRPr="0047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Тверской области или органы внутренних дел.</w:t>
      </w:r>
    </w:p>
    <w:p w:rsidR="00EC2047" w:rsidRDefault="00EC2047" w:rsidP="00EC2047">
      <w:pPr>
        <w:pStyle w:val="a6"/>
        <w:shd w:val="clear" w:color="auto" w:fill="FFFFFF"/>
        <w:spacing w:before="0" w:beforeAutospacing="0" w:after="0" w:afterAutospacing="0" w:line="240" w:lineRule="atLeast"/>
        <w:ind w:firstLine="330"/>
        <w:jc w:val="both"/>
        <w:rPr>
          <w:rFonts w:eastAsia="Calibri"/>
          <w:sz w:val="14"/>
          <w:szCs w:val="14"/>
          <w:lang w:eastAsia="en-US"/>
        </w:rPr>
      </w:pPr>
      <w:r w:rsidRPr="003E2DAA">
        <w:rPr>
          <w:rFonts w:eastAsia="Calibri"/>
          <w:sz w:val="14"/>
          <w:szCs w:val="14"/>
          <w:lang w:eastAsia="en-US"/>
        </w:rPr>
        <w:t xml:space="preserve">По материалам: </w:t>
      </w:r>
      <w:r w:rsidR="0038172F">
        <w:rPr>
          <w:rFonts w:eastAsia="Calibri"/>
          <w:sz w:val="14"/>
          <w:szCs w:val="14"/>
          <w:lang w:eastAsia="en-US"/>
        </w:rPr>
        <w:t xml:space="preserve">Сайта Роспотребнадзора </w:t>
      </w:r>
    </w:p>
    <w:p w:rsidR="0032245D" w:rsidRDefault="0032245D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5D" w:rsidRDefault="0032245D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047" w:rsidRDefault="00EC204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047" w:rsidRDefault="00EC204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047" w:rsidRDefault="00EC204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047" w:rsidRDefault="00EC204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67" w:rsidRDefault="00F41967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5D" w:rsidRDefault="0032245D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91" w:rsidRDefault="004C3AC5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AC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" o:spid="_x0000_s1026" style="position:absolute;left:0;text-align:left;margin-left:-8.6pt;margin-top:8.65pt;width:269.6pt;height:391.15pt;z-index:2516715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" fillcolor="white [3212]" strokecolor="#fbd4b4 [1305]" strokeweight="2pt">
            <v:textbox>
              <w:txbxContent>
                <w:p w:rsidR="005769B1" w:rsidRDefault="005769B1" w:rsidP="005769B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/>
                      <w:b/>
                      <w:bCs/>
                      <w:i/>
                      <w:iCs/>
                      <w:color w:val="002060"/>
                      <w:kern w:val="24"/>
                      <w:sz w:val="28"/>
                      <w:szCs w:val="28"/>
                    </w:rPr>
                    <w:t xml:space="preserve">В случае возникновения вопросов по защите прав потребителей можно обратиться в </w:t>
                  </w:r>
                </w:p>
                <w:p w:rsidR="005769B1" w:rsidRDefault="005769B1" w:rsidP="005769B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/>
                      <w:b/>
                      <w:bCs/>
                      <w:i/>
                      <w:iCs/>
                      <w:color w:val="FF0000"/>
                      <w:kern w:val="24"/>
                      <w:sz w:val="28"/>
                      <w:szCs w:val="28"/>
                    </w:rPr>
                    <w:t>Консультационный пункт для потребителей</w:t>
                  </w:r>
                </w:p>
                <w:p w:rsidR="005769B1" w:rsidRDefault="005769B1" w:rsidP="005769B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/>
                      <w:b/>
                      <w:bCs/>
                      <w:i/>
                      <w:iCs/>
                      <w:color w:val="FF0000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="Calibri"/>
                      <w:b/>
                      <w:bCs/>
                      <w:i/>
                      <w:iCs/>
                      <w:color w:val="002060"/>
                      <w:kern w:val="24"/>
                      <w:sz w:val="28"/>
                      <w:szCs w:val="28"/>
                    </w:rPr>
                    <w:t xml:space="preserve">по адресу: </w:t>
                  </w:r>
                </w:p>
                <w:p w:rsidR="005769B1" w:rsidRDefault="005769B1" w:rsidP="005769B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/>
                      <w:b/>
                      <w:bCs/>
                      <w:i/>
                      <w:iCs/>
                      <w:color w:val="FF0000"/>
                      <w:kern w:val="24"/>
                      <w:sz w:val="28"/>
                      <w:szCs w:val="28"/>
                    </w:rPr>
                    <w:t>г. Торжок, ул. Луначарского, д. 119</w:t>
                  </w:r>
                  <w:r>
                    <w:rPr>
                      <w:rFonts w:asciiTheme="minorHAnsi" w:hAnsi="Calibri"/>
                      <w:b/>
                      <w:bCs/>
                      <w:i/>
                      <w:iCs/>
                      <w:color w:val="002060"/>
                      <w:kern w:val="24"/>
                      <w:sz w:val="28"/>
                      <w:szCs w:val="28"/>
                    </w:rPr>
                    <w:t xml:space="preserve">, </w:t>
                  </w:r>
                </w:p>
                <w:p w:rsidR="005769B1" w:rsidRDefault="005769B1" w:rsidP="005769B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/>
                      <w:b/>
                      <w:bCs/>
                      <w:i/>
                      <w:iCs/>
                      <w:color w:val="002060"/>
                      <w:kern w:val="24"/>
                      <w:sz w:val="28"/>
                      <w:szCs w:val="28"/>
                    </w:rPr>
                    <w:t>прием граждан осуществляется в рабочие дни</w:t>
                  </w:r>
                </w:p>
                <w:p w:rsidR="005769B1" w:rsidRDefault="005769B1" w:rsidP="005769B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/>
                      <w:b/>
                      <w:bCs/>
                      <w:i/>
                      <w:iCs/>
                      <w:color w:val="002060"/>
                      <w:kern w:val="24"/>
                      <w:sz w:val="28"/>
                      <w:szCs w:val="28"/>
                    </w:rPr>
                    <w:t xml:space="preserve">   С   9.00  до  13.00 </w:t>
                  </w:r>
                </w:p>
                <w:p w:rsidR="005769B1" w:rsidRDefault="005769B1" w:rsidP="005769B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/>
                      <w:b/>
                      <w:bCs/>
                      <w:i/>
                      <w:iCs/>
                      <w:color w:val="002060"/>
                      <w:kern w:val="24"/>
                      <w:sz w:val="28"/>
                      <w:szCs w:val="28"/>
                    </w:rPr>
                    <w:t>С 14.00 до 17.30</w:t>
                  </w:r>
                </w:p>
                <w:p w:rsidR="005769B1" w:rsidRDefault="005769B1" w:rsidP="005769B1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/>
                      <w:b/>
                      <w:bCs/>
                      <w:i/>
                      <w:iCs/>
                      <w:color w:val="002060"/>
                      <w:kern w:val="24"/>
                      <w:sz w:val="28"/>
                      <w:szCs w:val="28"/>
                    </w:rPr>
                    <w:t xml:space="preserve"> либо позвонить по телефону: </w:t>
                  </w:r>
                  <w:r>
                    <w:rPr>
                      <w:rFonts w:asciiTheme="minorHAnsi" w:hAnsi="Calibri"/>
                      <w:b/>
                      <w:bCs/>
                      <w:i/>
                      <w:iCs/>
                      <w:color w:val="FF0000"/>
                      <w:kern w:val="24"/>
                      <w:sz w:val="28"/>
                      <w:szCs w:val="28"/>
                    </w:rPr>
                    <w:t>(848251) 98556</w:t>
                  </w:r>
                </w:p>
                <w:p w:rsidR="005769B1" w:rsidRDefault="005769B1" w:rsidP="005769B1">
                  <w:pPr>
                    <w:pStyle w:val="a6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(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28"/>
                      <w:szCs w:val="28"/>
                      <w:lang w:val="en-US"/>
                    </w:rPr>
                    <w:t>Skype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 xml:space="preserve">): </w:t>
                  </w:r>
                  <w:hyperlink r:id="rId6" w:history="1">
                    <w:r w:rsidR="00CE35F2" w:rsidRPr="00B75EBC">
                      <w:rPr>
                        <w:rStyle w:val="a5"/>
                        <w:rFonts w:asciiTheme="minorHAnsi" w:hAnsi="Calibri" w:cstheme="minorBidi"/>
                        <w:b/>
                        <w:bCs/>
                        <w:kern w:val="24"/>
                        <w:sz w:val="28"/>
                        <w:szCs w:val="28"/>
                      </w:rPr>
                      <w:t>zpp.fbustor@yandex.ru</w:t>
                    </w:r>
                  </w:hyperlink>
                </w:p>
                <w:p w:rsidR="00CE35F2" w:rsidRDefault="00CE35F2" w:rsidP="005769B1">
                  <w:pPr>
                    <w:pStyle w:val="a6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</w:pPr>
                </w:p>
                <w:p w:rsidR="00CE35F2" w:rsidRDefault="00CE35F2" w:rsidP="005769B1">
                  <w:pPr>
                    <w:pStyle w:val="a6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Круглосуточный единый телефон консультационного центра Роспотребнадзора 8 800 555 49 43</w:t>
                  </w:r>
                </w:p>
                <w:p w:rsidR="00CE35F2" w:rsidRDefault="00CE35F2" w:rsidP="00CE35F2">
                  <w:pPr>
                    <w:tabs>
                      <w:tab w:val="left" w:pos="-142"/>
                    </w:tabs>
                    <w:spacing w:after="0"/>
                    <w:ind w:firstLine="360"/>
                    <w:jc w:val="both"/>
                    <w:rPr>
                      <w:rFonts w:hAnsi="Calibri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Единый консультационный центр </w:t>
                  </w:r>
                </w:p>
                <w:p w:rsidR="00CE35F2" w:rsidRDefault="00CE35F2" w:rsidP="005769B1">
                  <w:pPr>
                    <w:pStyle w:val="a6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</w:p>
    <w:p w:rsidR="00C62B91" w:rsidRDefault="00C62B91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91" w:rsidRDefault="00C62B91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91" w:rsidRDefault="00C62B91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91" w:rsidRDefault="00C62B91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91" w:rsidRDefault="00C62B91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91" w:rsidRDefault="00C62B91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91" w:rsidRDefault="00C62B91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91" w:rsidRDefault="00C62B91" w:rsidP="0096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91" w:rsidRDefault="00C62B91" w:rsidP="007118C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62B91" w:rsidRDefault="00C62B91" w:rsidP="007118C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62B91" w:rsidRDefault="00C62B91" w:rsidP="007118C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62B91" w:rsidRDefault="00C62B91" w:rsidP="007118C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62B91" w:rsidRDefault="00B1104D" w:rsidP="007118C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2019</w:t>
      </w:r>
    </w:p>
    <w:p w:rsidR="00E1701F" w:rsidRDefault="00E1701F" w:rsidP="007118C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701F" w:rsidRDefault="00E1701F" w:rsidP="007118C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701F" w:rsidRDefault="00E1701F" w:rsidP="007118C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701F" w:rsidRDefault="00E1701F" w:rsidP="007118C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5945" w:rsidRDefault="00AB5945" w:rsidP="007118C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5945" w:rsidRDefault="00AB5945" w:rsidP="007118C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5945" w:rsidRDefault="00AB5945" w:rsidP="007118C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5945" w:rsidRDefault="00AB5945" w:rsidP="007118C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118CC" w:rsidRPr="007118CC" w:rsidRDefault="007118CC" w:rsidP="007118C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118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Памятка для потребителей </w:t>
      </w:r>
    </w:p>
    <w:p w:rsidR="0032245D" w:rsidRPr="00EC2047" w:rsidRDefault="007118CC" w:rsidP="00EC2047">
      <w:pPr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42F34">
        <w:rPr>
          <w:rFonts w:eastAsia="Times New Roman"/>
          <w:b/>
          <w:color w:val="000000" w:themeColor="text1"/>
          <w:sz w:val="28"/>
          <w:szCs w:val="28"/>
        </w:rPr>
        <w:t>«</w:t>
      </w:r>
      <w:proofErr w:type="spellStart"/>
      <w:r w:rsidR="00EC2047" w:rsidRPr="00EC20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Снюсы</w:t>
      </w:r>
      <w:proofErr w:type="spellEnd"/>
      <w:r w:rsidR="00EC2047" w:rsidRPr="00EC20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- </w:t>
      </w:r>
      <w:proofErr w:type="spellStart"/>
      <w:r w:rsidR="00EC2047" w:rsidRPr="00EC20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никотиносодержащие</w:t>
      </w:r>
      <w:proofErr w:type="spellEnd"/>
      <w:r w:rsidR="00EC2047" w:rsidRPr="00EC20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убийцы!</w:t>
      </w:r>
      <w:r w:rsidRPr="00642F34">
        <w:rPr>
          <w:rFonts w:eastAsia="Times New Roman"/>
          <w:b/>
          <w:color w:val="000000" w:themeColor="text1"/>
          <w:sz w:val="28"/>
          <w:szCs w:val="28"/>
        </w:rPr>
        <w:t>»</w:t>
      </w:r>
      <w:r w:rsidR="007538EF" w:rsidRPr="007538EF">
        <w:rPr>
          <w:rFonts w:eastAsia="Times New Roman"/>
          <w:noProof/>
          <w:sz w:val="20"/>
          <w:szCs w:val="20"/>
        </w:rPr>
        <w:t xml:space="preserve"> </w:t>
      </w:r>
    </w:p>
    <w:p w:rsidR="0032245D" w:rsidRDefault="0032245D" w:rsidP="00AB5945">
      <w:pPr>
        <w:tabs>
          <w:tab w:val="left" w:pos="-142"/>
        </w:tabs>
        <w:spacing w:after="0"/>
        <w:ind w:firstLine="360"/>
        <w:jc w:val="center"/>
        <w:rPr>
          <w:rFonts w:eastAsia="Times New Roman"/>
          <w:noProof/>
          <w:sz w:val="20"/>
          <w:szCs w:val="20"/>
        </w:rPr>
      </w:pPr>
    </w:p>
    <w:p w:rsidR="0032245D" w:rsidRDefault="0032245D" w:rsidP="00AB5945">
      <w:pPr>
        <w:tabs>
          <w:tab w:val="left" w:pos="-142"/>
        </w:tabs>
        <w:spacing w:after="0"/>
        <w:ind w:firstLine="360"/>
        <w:jc w:val="center"/>
        <w:rPr>
          <w:rFonts w:eastAsia="Times New Roman"/>
          <w:noProof/>
          <w:sz w:val="20"/>
          <w:szCs w:val="20"/>
        </w:rPr>
      </w:pPr>
    </w:p>
    <w:p w:rsidR="00482DF1" w:rsidRDefault="007C5D71" w:rsidP="00961D0E">
      <w:pPr>
        <w:spacing w:after="0" w:line="240" w:lineRule="auto"/>
        <w:jc w:val="both"/>
        <w:rPr>
          <w:rFonts w:ascii="Times New Roman" w:hAnsi="Times New Roman" w:cs="Times New Roman"/>
          <w:noProof/>
          <w:color w:val="C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1300" cy="2044161"/>
            <wp:effectExtent l="0" t="0" r="0" b="0"/>
            <wp:docPr id="6" name="Рисунок 6" descr="https://thumbs.dreamstime.com/b/%D0%BF%D0%BE%D0%BD%D1%8E%D1%88%D0%BA%D0%B0-%D1%88%D0%B2%D0%B5-%D1%81%D0%BA%D0%B8%D0%B9-%D1%8F%D0%B7%D1%8B%D0%BA-snus-3968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F%D0%BE%D0%BD%D1%8E%D1%88%D0%BA%D0%B0-%D1%88%D0%B2%D0%B5-%D1%81%D0%BA%D0%B8%D0%B9-%D1%8F%D0%B7%D1%8B%D0%BA-snus-39681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01F">
        <w:rPr>
          <w:rFonts w:eastAsia="Times New Roman"/>
          <w:noProof/>
          <w:sz w:val="20"/>
          <w:szCs w:val="20"/>
          <w:lang w:eastAsia="ru-RU"/>
        </w:rPr>
        <w:t xml:space="preserve"> </w:t>
      </w:r>
      <w:r w:rsidR="00AB5945">
        <w:rPr>
          <w:rFonts w:ascii="Times New Roman" w:hAnsi="Times New Roman" w:cs="Times New Roman"/>
          <w:noProof/>
          <w:color w:val="C00000"/>
          <w:lang w:eastAsia="ru-RU"/>
        </w:rPr>
        <w:t xml:space="preserve"> </w:t>
      </w:r>
    </w:p>
    <w:p w:rsidR="005F3C3D" w:rsidRDefault="005F3C3D" w:rsidP="00961D0E">
      <w:pPr>
        <w:spacing w:after="0" w:line="240" w:lineRule="auto"/>
        <w:jc w:val="both"/>
        <w:rPr>
          <w:rFonts w:ascii="Times New Roman" w:hAnsi="Times New Roman" w:cs="Times New Roman"/>
          <w:noProof/>
          <w:color w:val="C00000"/>
          <w:lang w:eastAsia="ru-RU"/>
        </w:rPr>
      </w:pPr>
    </w:p>
    <w:p w:rsidR="005F3C3D" w:rsidRDefault="005F3C3D" w:rsidP="00961D0E">
      <w:pPr>
        <w:spacing w:after="0" w:line="240" w:lineRule="auto"/>
        <w:jc w:val="both"/>
        <w:rPr>
          <w:rFonts w:ascii="Times New Roman" w:hAnsi="Times New Roman" w:cs="Times New Roman"/>
          <w:noProof/>
          <w:color w:val="C00000"/>
          <w:lang w:eastAsia="ru-RU"/>
        </w:rPr>
      </w:pPr>
    </w:p>
    <w:p w:rsidR="005F3C3D" w:rsidRPr="00AB5945" w:rsidRDefault="007C5D71" w:rsidP="005F3C3D">
      <w:pPr>
        <w:spacing w:after="0" w:line="240" w:lineRule="auto"/>
        <w:jc w:val="center"/>
        <w:rPr>
          <w:rFonts w:eastAsia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color w:val="C00000"/>
          <w:lang w:eastAsia="ru-RU"/>
        </w:rPr>
        <w:t>декабрь</w:t>
      </w:r>
      <w:r w:rsidR="005F3C3D">
        <w:rPr>
          <w:rFonts w:ascii="Times New Roman" w:hAnsi="Times New Roman" w:cs="Times New Roman"/>
          <w:noProof/>
          <w:color w:val="C00000"/>
          <w:lang w:eastAsia="ru-RU"/>
        </w:rPr>
        <w:t xml:space="preserve"> 2019</w:t>
      </w:r>
    </w:p>
    <w:sectPr w:rsidR="005F3C3D" w:rsidRPr="00AB5945" w:rsidSect="00EC2047">
      <w:pgSz w:w="16838" w:h="11906" w:orient="landscape"/>
      <w:pgMar w:top="540" w:right="818" w:bottom="899" w:left="360" w:header="708" w:footer="708" w:gutter="0"/>
      <w:cols w:num="3" w:space="12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44BF"/>
    <w:multiLevelType w:val="multilevel"/>
    <w:tmpl w:val="0AA2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81AA4"/>
    <w:multiLevelType w:val="multilevel"/>
    <w:tmpl w:val="9916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A08DA"/>
    <w:multiLevelType w:val="hybridMultilevel"/>
    <w:tmpl w:val="4520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239"/>
    <w:rsid w:val="0003409F"/>
    <w:rsid w:val="00063239"/>
    <w:rsid w:val="00092758"/>
    <w:rsid w:val="000B3038"/>
    <w:rsid w:val="000D54D7"/>
    <w:rsid w:val="000D6C83"/>
    <w:rsid w:val="000F757E"/>
    <w:rsid w:val="001A7773"/>
    <w:rsid w:val="00234188"/>
    <w:rsid w:val="00245324"/>
    <w:rsid w:val="0025037E"/>
    <w:rsid w:val="002A66C4"/>
    <w:rsid w:val="002E77FD"/>
    <w:rsid w:val="002F1446"/>
    <w:rsid w:val="003166F5"/>
    <w:rsid w:val="0032245D"/>
    <w:rsid w:val="0038172F"/>
    <w:rsid w:val="00482DF1"/>
    <w:rsid w:val="004C3AC5"/>
    <w:rsid w:val="005769B1"/>
    <w:rsid w:val="005809BC"/>
    <w:rsid w:val="005A0B00"/>
    <w:rsid w:val="005B30E0"/>
    <w:rsid w:val="005C33B4"/>
    <w:rsid w:val="005F354C"/>
    <w:rsid w:val="005F3C3D"/>
    <w:rsid w:val="00642F34"/>
    <w:rsid w:val="006E4951"/>
    <w:rsid w:val="007118CC"/>
    <w:rsid w:val="007538EF"/>
    <w:rsid w:val="0077530C"/>
    <w:rsid w:val="007C5D71"/>
    <w:rsid w:val="008A7F42"/>
    <w:rsid w:val="008E4616"/>
    <w:rsid w:val="0094343F"/>
    <w:rsid w:val="00961D0E"/>
    <w:rsid w:val="009F4FAC"/>
    <w:rsid w:val="009F5B64"/>
    <w:rsid w:val="00A47CA0"/>
    <w:rsid w:val="00A63F48"/>
    <w:rsid w:val="00A75101"/>
    <w:rsid w:val="00AB5945"/>
    <w:rsid w:val="00AD412A"/>
    <w:rsid w:val="00AE7AE3"/>
    <w:rsid w:val="00AF0983"/>
    <w:rsid w:val="00B1104D"/>
    <w:rsid w:val="00B84317"/>
    <w:rsid w:val="00C62B91"/>
    <w:rsid w:val="00C86557"/>
    <w:rsid w:val="00C97E35"/>
    <w:rsid w:val="00CA6A1C"/>
    <w:rsid w:val="00CE35F2"/>
    <w:rsid w:val="00D15EE9"/>
    <w:rsid w:val="00D5694D"/>
    <w:rsid w:val="00D66C84"/>
    <w:rsid w:val="00D710D0"/>
    <w:rsid w:val="00E1701F"/>
    <w:rsid w:val="00E2661A"/>
    <w:rsid w:val="00EC2047"/>
    <w:rsid w:val="00F4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C"/>
  </w:style>
  <w:style w:type="paragraph" w:styleId="1">
    <w:name w:val="heading 1"/>
    <w:basedOn w:val="a"/>
    <w:next w:val="a"/>
    <w:link w:val="10"/>
    <w:uiPriority w:val="9"/>
    <w:qFormat/>
    <w:rsid w:val="00AF0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3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94343F"/>
  </w:style>
  <w:style w:type="paragraph" w:styleId="a3">
    <w:name w:val="Balloon Text"/>
    <w:basedOn w:val="a"/>
    <w:link w:val="a4"/>
    <w:uiPriority w:val="99"/>
    <w:semiHidden/>
    <w:unhideWhenUsed/>
    <w:rsid w:val="0096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0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8431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769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642F34"/>
  </w:style>
  <w:style w:type="character" w:styleId="a7">
    <w:name w:val="Strong"/>
    <w:basedOn w:val="a0"/>
    <w:uiPriority w:val="22"/>
    <w:qFormat/>
    <w:rsid w:val="00642F34"/>
    <w:rPr>
      <w:b/>
      <w:bCs/>
    </w:rPr>
  </w:style>
  <w:style w:type="paragraph" w:customStyle="1" w:styleId="rtejustify">
    <w:name w:val="rtejustify"/>
    <w:basedOn w:val="a"/>
    <w:rsid w:val="00D7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9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F09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0B3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13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4E0A6"/>
            <w:bottom w:val="none" w:sz="0" w:space="0" w:color="auto"/>
            <w:right w:val="none" w:sz="0" w:space="0" w:color="auto"/>
          </w:divBdr>
        </w:div>
      </w:divsChild>
    </w:div>
    <w:div w:id="1498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.fbusto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ДетскийСад</cp:lastModifiedBy>
  <cp:revision>2</cp:revision>
  <cp:lastPrinted>2019-12-27T11:21:00Z</cp:lastPrinted>
  <dcterms:created xsi:type="dcterms:W3CDTF">2020-02-04T05:30:00Z</dcterms:created>
  <dcterms:modified xsi:type="dcterms:W3CDTF">2020-02-04T05:30:00Z</dcterms:modified>
</cp:coreProperties>
</file>